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576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412"/>
        <w:gridCol w:w="91"/>
        <w:gridCol w:w="236"/>
        <w:gridCol w:w="726"/>
        <w:gridCol w:w="2548"/>
        <w:gridCol w:w="56"/>
      </w:tblGrid>
      <w:tr w:rsidR="00ED41E3" w:rsidRPr="0009158B" w:rsidTr="00303D55">
        <w:trPr>
          <w:gridAfter w:val="1"/>
          <w:wAfter w:w="56" w:type="dxa"/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9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303D55">
        <w:trPr>
          <w:gridAfter w:val="1"/>
          <w:wAfter w:w="56" w:type="dxa"/>
          <w:trHeight w:val="4410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303D55" w:rsidRDefault="00303D55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303D55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ULOGA KLAUZULA O VOĐENJU SPORA I KLAUZULA O PORAVNANJU U POSTUPKU NAKNADE PRETRPLЈENE ŠTETE 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EC1099" w:rsidRPr="00C72E23" w:rsidRDefault="00303D55" w:rsidP="008D57E1">
            <w:pPr>
              <w:shd w:val="clear" w:color="auto" w:fill="FFFFFF" w:themeFill="background1"/>
              <w:ind w:left="-255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</w:t>
            </w:r>
            <w:r w:rsidR="000F1F6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10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0F1F6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maj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C72E23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8D57E1" w:rsidRDefault="008D57E1" w:rsidP="008D57E1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7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610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E950A5" w:rsidRDefault="00E950A5" w:rsidP="00D87E82">
            <w:pPr>
              <w:jc w:val="both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225"/>
          <w:jc w:val="center"/>
        </w:trPr>
        <w:tc>
          <w:tcPr>
            <w:tcW w:w="7919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90"/>
          <w:jc w:val="center"/>
        </w:trPr>
        <w:tc>
          <w:tcPr>
            <w:tcW w:w="7919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088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5A1CC8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C72E23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303D55" w:rsidRPr="00C72E23" w:rsidRDefault="00303D55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:rsidR="00303D55" w:rsidRPr="00303D55" w:rsidRDefault="00303D55" w:rsidP="00303D55">
            <w:pPr>
              <w:numPr>
                <w:ilvl w:val="0"/>
                <w:numId w:val="37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Calibri" w:hAnsi="Calibri" w:cs="Calibri"/>
                <w:color w:val="002060"/>
              </w:rPr>
            </w:pPr>
            <w:proofErr w:type="spellStart"/>
            <w:r w:rsidRPr="00303D55">
              <w:rPr>
                <w:rFonts w:ascii="Calibri" w:hAnsi="Calibri" w:cs="Calibri"/>
                <w:color w:val="002060"/>
              </w:rPr>
              <w:t>Osiguranje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od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odgovornosti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: </w:t>
            </w:r>
            <w:r w:rsidRPr="00303D55">
              <w:rPr>
                <w:rFonts w:ascii="Calibri" w:hAnsi="Calibri" w:cs="Calibri"/>
                <w:color w:val="002060"/>
                <w:lang w:val="sr-Cyrl-RS"/>
              </w:rPr>
              <w:t>uvodna razmatranja</w:t>
            </w:r>
            <w:r w:rsidRPr="00303D55">
              <w:rPr>
                <w:rFonts w:ascii="Calibri" w:hAnsi="Calibri" w:cs="Calibri"/>
                <w:color w:val="002060"/>
              </w:rPr>
              <w:t xml:space="preserve">   </w:t>
            </w:r>
          </w:p>
          <w:p w:rsidR="00303D55" w:rsidRPr="00303D55" w:rsidRDefault="00303D55" w:rsidP="00303D55">
            <w:pPr>
              <w:numPr>
                <w:ilvl w:val="0"/>
                <w:numId w:val="37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Calibri" w:hAnsi="Calibri" w:cs="Calibri"/>
                <w:color w:val="002060"/>
              </w:rPr>
            </w:pPr>
            <w:proofErr w:type="spellStart"/>
            <w:r w:rsidRPr="00303D55">
              <w:rPr>
                <w:rFonts w:ascii="Calibri" w:hAnsi="Calibri" w:cs="Calibri"/>
                <w:color w:val="002060"/>
              </w:rPr>
              <w:t>Zastuplјenost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osiguranja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od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odgovornosti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</w:p>
          <w:p w:rsidR="00303D55" w:rsidRPr="00303D55" w:rsidRDefault="00303D55" w:rsidP="00303D55">
            <w:pPr>
              <w:numPr>
                <w:ilvl w:val="0"/>
                <w:numId w:val="37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Calibri" w:hAnsi="Calibri" w:cs="Calibri"/>
                <w:color w:val="002060"/>
              </w:rPr>
            </w:pPr>
            <w:proofErr w:type="spellStart"/>
            <w:r w:rsidRPr="00303D55">
              <w:rPr>
                <w:rFonts w:ascii="Calibri" w:hAnsi="Calibri" w:cs="Calibri"/>
                <w:color w:val="002060"/>
              </w:rPr>
              <w:t>Dobrovolјna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i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obavezna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osiguranja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od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odgovornosti</w:t>
            </w:r>
            <w:proofErr w:type="spellEnd"/>
          </w:p>
          <w:p w:rsidR="00303D55" w:rsidRPr="00303D55" w:rsidRDefault="00303D55" w:rsidP="00303D55">
            <w:pPr>
              <w:numPr>
                <w:ilvl w:val="0"/>
                <w:numId w:val="37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Calibri" w:hAnsi="Calibri" w:cs="Calibri"/>
                <w:color w:val="002060"/>
              </w:rPr>
            </w:pPr>
            <w:proofErr w:type="spellStart"/>
            <w:r w:rsidRPr="00303D55">
              <w:rPr>
                <w:rFonts w:ascii="Calibri" w:hAnsi="Calibri" w:cs="Calibri"/>
                <w:color w:val="002060"/>
              </w:rPr>
              <w:t>Klauzula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o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vođenju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spora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</w:p>
          <w:p w:rsidR="00303D55" w:rsidRPr="00303D55" w:rsidRDefault="00303D55" w:rsidP="00303D55">
            <w:pPr>
              <w:pStyle w:val="ListParagraph"/>
              <w:numPr>
                <w:ilvl w:val="1"/>
                <w:numId w:val="37"/>
              </w:numPr>
              <w:spacing w:line="276" w:lineRule="auto"/>
              <w:contextualSpacing/>
              <w:rPr>
                <w:rFonts w:ascii="Calibri" w:hAnsi="Calibri" w:cs="Calibri"/>
                <w:color w:val="002060"/>
              </w:rPr>
            </w:pPr>
            <w:proofErr w:type="spellStart"/>
            <w:proofErr w:type="gramStart"/>
            <w:r w:rsidRPr="00303D55">
              <w:rPr>
                <w:rFonts w:ascii="Calibri" w:hAnsi="Calibri" w:cs="Calibri"/>
                <w:color w:val="002060"/>
              </w:rPr>
              <w:t>Formulacija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 -</w:t>
            </w:r>
            <w:proofErr w:type="gram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kako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glasi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ova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klauzula</w:t>
            </w:r>
            <w:proofErr w:type="spellEnd"/>
          </w:p>
          <w:p w:rsidR="00303D55" w:rsidRPr="00303D55" w:rsidRDefault="00303D55" w:rsidP="00303D55">
            <w:pPr>
              <w:pStyle w:val="ListParagraph"/>
              <w:numPr>
                <w:ilvl w:val="1"/>
                <w:numId w:val="37"/>
              </w:numPr>
              <w:spacing w:line="276" w:lineRule="auto"/>
              <w:contextualSpacing/>
              <w:rPr>
                <w:rFonts w:ascii="Calibri" w:hAnsi="Calibri" w:cs="Calibri"/>
                <w:color w:val="002060"/>
              </w:rPr>
            </w:pPr>
            <w:proofErr w:type="spellStart"/>
            <w:r w:rsidRPr="00303D55">
              <w:rPr>
                <w:rFonts w:ascii="Calibri" w:hAnsi="Calibri" w:cs="Calibri"/>
                <w:color w:val="002060"/>
              </w:rPr>
              <w:t>Ovlašćenja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osiguravača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na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osnovu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klauzule</w:t>
            </w:r>
            <w:proofErr w:type="spellEnd"/>
          </w:p>
          <w:p w:rsidR="00303D55" w:rsidRPr="00303D55" w:rsidRDefault="00303D55" w:rsidP="00303D55">
            <w:pPr>
              <w:pStyle w:val="ListParagraph"/>
              <w:numPr>
                <w:ilvl w:val="1"/>
                <w:numId w:val="37"/>
              </w:numPr>
              <w:spacing w:line="276" w:lineRule="auto"/>
              <w:contextualSpacing/>
              <w:rPr>
                <w:rFonts w:ascii="Calibri" w:hAnsi="Calibri" w:cs="Calibri"/>
                <w:color w:val="002060"/>
              </w:rPr>
            </w:pPr>
            <w:proofErr w:type="spellStart"/>
            <w:r w:rsidRPr="00303D55">
              <w:rPr>
                <w:rFonts w:ascii="Calibri" w:hAnsi="Calibri" w:cs="Calibri"/>
                <w:color w:val="002060"/>
              </w:rPr>
              <w:t>Položaj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osiguranika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na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osnovu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klauzule</w:t>
            </w:r>
            <w:proofErr w:type="spellEnd"/>
          </w:p>
          <w:p w:rsidR="00303D55" w:rsidRPr="00303D55" w:rsidRDefault="00303D55" w:rsidP="00303D55">
            <w:pPr>
              <w:pStyle w:val="ListParagraph"/>
              <w:numPr>
                <w:ilvl w:val="1"/>
                <w:numId w:val="37"/>
              </w:numPr>
              <w:spacing w:line="276" w:lineRule="auto"/>
              <w:contextualSpacing/>
              <w:rPr>
                <w:rFonts w:ascii="Calibri" w:hAnsi="Calibri" w:cs="Calibri"/>
                <w:color w:val="002060"/>
              </w:rPr>
            </w:pPr>
            <w:proofErr w:type="spellStart"/>
            <w:r w:rsidRPr="00303D55">
              <w:rPr>
                <w:rFonts w:ascii="Calibri" w:hAnsi="Calibri" w:cs="Calibri"/>
                <w:color w:val="002060"/>
              </w:rPr>
              <w:t>Uticaj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klauzule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na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treće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oštećeno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lice</w:t>
            </w:r>
          </w:p>
          <w:p w:rsidR="00303D55" w:rsidRPr="00303D55" w:rsidRDefault="00303D55" w:rsidP="00303D55">
            <w:pPr>
              <w:pStyle w:val="ListParagraph"/>
              <w:numPr>
                <w:ilvl w:val="1"/>
                <w:numId w:val="37"/>
              </w:numPr>
              <w:spacing w:line="276" w:lineRule="auto"/>
              <w:contextualSpacing/>
              <w:rPr>
                <w:rFonts w:ascii="Calibri" w:hAnsi="Calibri" w:cs="Calibri"/>
                <w:color w:val="002060"/>
              </w:rPr>
            </w:pPr>
            <w:proofErr w:type="spellStart"/>
            <w:r w:rsidRPr="00303D55">
              <w:rPr>
                <w:rFonts w:ascii="Calibri" w:hAnsi="Calibri" w:cs="Calibri"/>
                <w:color w:val="002060"/>
              </w:rPr>
              <w:t>Cilјna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funkcija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klauzule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</w:p>
          <w:p w:rsidR="00303D55" w:rsidRPr="00303D55" w:rsidRDefault="00303D55" w:rsidP="00303D55">
            <w:pPr>
              <w:pStyle w:val="ListParagraph"/>
              <w:numPr>
                <w:ilvl w:val="0"/>
                <w:numId w:val="37"/>
              </w:numPr>
              <w:spacing w:after="200" w:line="276" w:lineRule="auto"/>
              <w:ind w:left="284" w:hanging="284"/>
              <w:contextualSpacing/>
              <w:rPr>
                <w:rFonts w:ascii="Calibri" w:hAnsi="Calibri" w:cs="Calibri"/>
                <w:color w:val="002060"/>
              </w:rPr>
            </w:pPr>
            <w:proofErr w:type="spellStart"/>
            <w:r w:rsidRPr="00303D55">
              <w:rPr>
                <w:rFonts w:ascii="Calibri" w:hAnsi="Calibri" w:cs="Calibri"/>
                <w:color w:val="002060"/>
              </w:rPr>
              <w:t>Klauzula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o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zabrani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poravnanja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</w:p>
          <w:p w:rsidR="00303D55" w:rsidRPr="00303D55" w:rsidRDefault="00303D55" w:rsidP="00303D55">
            <w:pPr>
              <w:pStyle w:val="ListParagraph"/>
              <w:numPr>
                <w:ilvl w:val="1"/>
                <w:numId w:val="37"/>
              </w:numPr>
              <w:spacing w:after="200" w:line="276" w:lineRule="auto"/>
              <w:contextualSpacing/>
              <w:rPr>
                <w:rFonts w:ascii="Calibri" w:hAnsi="Calibri" w:cs="Calibri"/>
                <w:color w:val="002060"/>
              </w:rPr>
            </w:pPr>
            <w:proofErr w:type="spellStart"/>
            <w:r w:rsidRPr="00303D55">
              <w:rPr>
                <w:rFonts w:ascii="Calibri" w:hAnsi="Calibri" w:cs="Calibri"/>
                <w:color w:val="002060"/>
              </w:rPr>
              <w:t>Pojam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klauzule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–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kako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glasi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</w:p>
          <w:p w:rsidR="00303D55" w:rsidRPr="00303D55" w:rsidRDefault="00303D55" w:rsidP="00303D55">
            <w:pPr>
              <w:pStyle w:val="ListParagraph"/>
              <w:numPr>
                <w:ilvl w:val="1"/>
                <w:numId w:val="37"/>
              </w:numPr>
              <w:spacing w:after="200" w:line="276" w:lineRule="auto"/>
              <w:contextualSpacing/>
              <w:rPr>
                <w:rFonts w:ascii="Calibri" w:hAnsi="Calibri" w:cs="Calibri"/>
                <w:color w:val="002060"/>
              </w:rPr>
            </w:pPr>
            <w:r w:rsidRPr="00303D55">
              <w:rPr>
                <w:rFonts w:ascii="Calibri" w:hAnsi="Calibri" w:cs="Calibri"/>
                <w:color w:val="002060"/>
              </w:rPr>
              <w:t xml:space="preserve">Ko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sme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da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zaklјuči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poravnanje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? </w:t>
            </w:r>
          </w:p>
          <w:p w:rsidR="00303D55" w:rsidRPr="00303D55" w:rsidRDefault="00303D55" w:rsidP="00303D55">
            <w:pPr>
              <w:pStyle w:val="ListParagraph"/>
              <w:numPr>
                <w:ilvl w:val="1"/>
                <w:numId w:val="37"/>
              </w:numPr>
              <w:spacing w:after="200" w:line="276" w:lineRule="auto"/>
              <w:contextualSpacing/>
              <w:rPr>
                <w:rFonts w:ascii="Calibri" w:hAnsi="Calibri" w:cs="Calibri"/>
                <w:color w:val="002060"/>
              </w:rPr>
            </w:pPr>
            <w:proofErr w:type="spellStart"/>
            <w:r w:rsidRPr="00303D55">
              <w:rPr>
                <w:rFonts w:ascii="Calibri" w:hAnsi="Calibri" w:cs="Calibri"/>
                <w:color w:val="002060"/>
              </w:rPr>
              <w:t>Granice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klauzule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o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zabrani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poravnanja</w:t>
            </w:r>
            <w:proofErr w:type="spellEnd"/>
          </w:p>
          <w:p w:rsidR="00303D55" w:rsidRPr="00303D55" w:rsidRDefault="00303D55" w:rsidP="00303D55">
            <w:pPr>
              <w:pStyle w:val="ListParagraph"/>
              <w:numPr>
                <w:ilvl w:val="1"/>
                <w:numId w:val="37"/>
              </w:numPr>
              <w:spacing w:after="200" w:line="276" w:lineRule="auto"/>
              <w:contextualSpacing/>
              <w:rPr>
                <w:rFonts w:ascii="Calibri" w:hAnsi="Calibri" w:cs="Calibri"/>
                <w:color w:val="002060"/>
              </w:rPr>
            </w:pPr>
            <w:proofErr w:type="spellStart"/>
            <w:r w:rsidRPr="00303D55">
              <w:rPr>
                <w:rFonts w:ascii="Calibri" w:hAnsi="Calibri" w:cs="Calibri"/>
                <w:color w:val="002060"/>
              </w:rPr>
              <w:t>Cilјna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funkcija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klauzule</w:t>
            </w:r>
            <w:proofErr w:type="spellEnd"/>
          </w:p>
          <w:p w:rsidR="00303D55" w:rsidRPr="00303D55" w:rsidRDefault="00303D55" w:rsidP="00303D55">
            <w:pPr>
              <w:pStyle w:val="ListParagraph"/>
              <w:numPr>
                <w:ilvl w:val="0"/>
                <w:numId w:val="37"/>
              </w:numPr>
              <w:spacing w:after="200" w:line="276" w:lineRule="auto"/>
              <w:contextualSpacing/>
              <w:rPr>
                <w:rFonts w:ascii="Calibri" w:hAnsi="Calibri" w:cs="Calibri"/>
                <w:color w:val="002060"/>
              </w:rPr>
            </w:pPr>
            <w:proofErr w:type="spellStart"/>
            <w:r w:rsidRPr="00303D55">
              <w:rPr>
                <w:rFonts w:ascii="Calibri" w:hAnsi="Calibri" w:cs="Calibri"/>
                <w:color w:val="002060"/>
              </w:rPr>
              <w:t>Klauzula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o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zabrani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priznanja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odgovornosti</w:t>
            </w:r>
            <w:proofErr w:type="spellEnd"/>
          </w:p>
          <w:p w:rsidR="00303D55" w:rsidRPr="00303D55" w:rsidRDefault="00303D55" w:rsidP="00303D55">
            <w:pPr>
              <w:pStyle w:val="ListParagraph"/>
              <w:numPr>
                <w:ilvl w:val="1"/>
                <w:numId w:val="37"/>
              </w:numPr>
              <w:spacing w:after="200" w:line="276" w:lineRule="auto"/>
              <w:contextualSpacing/>
              <w:rPr>
                <w:rFonts w:ascii="Calibri" w:hAnsi="Calibri" w:cs="Calibri"/>
                <w:color w:val="002060"/>
              </w:rPr>
            </w:pPr>
            <w:r w:rsidRPr="00303D55">
              <w:rPr>
                <w:rFonts w:ascii="Calibri" w:hAnsi="Calibri" w:cs="Calibri"/>
                <w:color w:val="002060"/>
              </w:rPr>
              <w:t xml:space="preserve">Da li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osiguranik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sme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da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prizna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odgovornost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>?</w:t>
            </w:r>
          </w:p>
          <w:p w:rsidR="00303D55" w:rsidRPr="00303D55" w:rsidRDefault="00303D55" w:rsidP="00303D55">
            <w:pPr>
              <w:pStyle w:val="ListParagraph"/>
              <w:numPr>
                <w:ilvl w:val="1"/>
                <w:numId w:val="37"/>
              </w:numPr>
              <w:spacing w:after="200" w:line="276" w:lineRule="auto"/>
              <w:contextualSpacing/>
              <w:rPr>
                <w:rFonts w:ascii="Calibri" w:hAnsi="Calibri" w:cs="Calibri"/>
                <w:color w:val="002060"/>
              </w:rPr>
            </w:pPr>
            <w:proofErr w:type="spellStart"/>
            <w:r w:rsidRPr="00303D55">
              <w:rPr>
                <w:rFonts w:ascii="Calibri" w:hAnsi="Calibri" w:cs="Calibri"/>
                <w:color w:val="002060"/>
              </w:rPr>
              <w:lastRenderedPageBreak/>
              <w:t>Uticaj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osiguravača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na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ponašanje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osiguranika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u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sporu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povodom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njegove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odgovornosti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</w:p>
          <w:p w:rsidR="00303D55" w:rsidRPr="00303D55" w:rsidRDefault="00303D55" w:rsidP="00303D55">
            <w:pPr>
              <w:pStyle w:val="ListParagraph"/>
              <w:numPr>
                <w:ilvl w:val="0"/>
                <w:numId w:val="37"/>
              </w:numPr>
              <w:spacing w:after="200" w:line="276" w:lineRule="auto"/>
              <w:contextualSpacing/>
              <w:rPr>
                <w:rFonts w:ascii="Calibri" w:hAnsi="Calibri" w:cs="Calibri"/>
                <w:color w:val="002060"/>
              </w:rPr>
            </w:pPr>
            <w:r w:rsidRPr="00303D55">
              <w:rPr>
                <w:rFonts w:ascii="Calibri" w:hAnsi="Calibri" w:cs="Calibri"/>
                <w:color w:val="002060"/>
              </w:rPr>
              <w:t xml:space="preserve">Da li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klauzula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o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vođenju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spora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i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klauzula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o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zabrani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poravnanja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deranžiraju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pravo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na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naknadu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štete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? </w:t>
            </w:r>
          </w:p>
          <w:p w:rsidR="00303D55" w:rsidRPr="00303D55" w:rsidRDefault="00303D55" w:rsidP="00303D55">
            <w:pPr>
              <w:pStyle w:val="ListParagraph"/>
              <w:numPr>
                <w:ilvl w:val="0"/>
                <w:numId w:val="37"/>
              </w:numPr>
              <w:spacing w:after="200" w:line="276" w:lineRule="auto"/>
              <w:contextualSpacing/>
              <w:rPr>
                <w:rFonts w:ascii="Calibri" w:hAnsi="Calibri" w:cs="Calibri"/>
                <w:color w:val="002060"/>
              </w:rPr>
            </w:pPr>
            <w:proofErr w:type="spellStart"/>
            <w:r w:rsidRPr="00303D55">
              <w:rPr>
                <w:rFonts w:ascii="Calibri" w:hAnsi="Calibri" w:cs="Calibri"/>
                <w:color w:val="002060"/>
              </w:rPr>
              <w:t>Preporuke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o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pobolјšanju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zaštite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osiguranika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,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odnosno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oštećenog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lica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 </w:t>
            </w:r>
          </w:p>
          <w:p w:rsidR="005A1CC8" w:rsidRPr="00C72E23" w:rsidRDefault="005A1CC8" w:rsidP="00303D55">
            <w:pPr>
              <w:pStyle w:val="ListParagraph"/>
              <w:spacing w:after="200" w:line="276" w:lineRule="auto"/>
              <w:contextualSpacing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0B6C5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 </w:t>
            </w:r>
            <w:proofErr w:type="spellStart"/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17218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Nataša </w:t>
            </w:r>
            <w:proofErr w:type="spellStart"/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Petrović</w:t>
            </w:r>
            <w:proofErr w:type="spellEnd"/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Tomić</w:t>
            </w:r>
            <w:proofErr w:type="spellEnd"/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303D55">
        <w:trPr>
          <w:gridAfter w:val="1"/>
          <w:wAfter w:w="56" w:type="dxa"/>
          <w:trHeight w:val="555"/>
          <w:jc w:val="center"/>
        </w:trPr>
        <w:tc>
          <w:tcPr>
            <w:tcW w:w="7919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02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5A1CC8" w:rsidRP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303D55">
        <w:trPr>
          <w:gridAfter w:val="1"/>
          <w:wAfter w:w="56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013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303D55">
        <w:trPr>
          <w:trHeight w:val="683"/>
          <w:jc w:val="center"/>
        </w:trPr>
        <w:tc>
          <w:tcPr>
            <w:tcW w:w="801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56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303D55">
        <w:trPr>
          <w:trHeight w:val="260"/>
          <w:jc w:val="center"/>
        </w:trPr>
        <w:tc>
          <w:tcPr>
            <w:tcW w:w="11576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303D5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0F1F6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06. maja</w:t>
            </w:r>
            <w:bookmarkStart w:id="0" w:name="_GoBack"/>
            <w:bookmarkEnd w:id="0"/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303D55">
        <w:trPr>
          <w:gridAfter w:val="1"/>
          <w:wAfter w:w="56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574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303D55">
        <w:trPr>
          <w:gridAfter w:val="1"/>
          <w:wAfter w:w="56" w:type="dxa"/>
          <w:trHeight w:val="843"/>
          <w:jc w:val="center"/>
        </w:trPr>
        <w:tc>
          <w:tcPr>
            <w:tcW w:w="1152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42EC" w:rsidRDefault="003442EC">
      <w:r>
        <w:separator/>
      </w:r>
    </w:p>
  </w:endnote>
  <w:endnote w:type="continuationSeparator" w:id="0">
    <w:p w:rsidR="003442EC" w:rsidRDefault="00344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42EC" w:rsidRDefault="003442EC">
      <w:r>
        <w:separator/>
      </w:r>
    </w:p>
  </w:footnote>
  <w:footnote w:type="continuationSeparator" w:id="0">
    <w:p w:rsidR="003442EC" w:rsidRDefault="003442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1A705EC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029C9A6A"/>
    <w:lvl w:ilvl="0" w:tplc="624A497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B44F7E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5"/>
  </w:num>
  <w:num w:numId="9">
    <w:abstractNumId w:val="7"/>
  </w:num>
  <w:num w:numId="10">
    <w:abstractNumId w:val="36"/>
  </w:num>
  <w:num w:numId="11">
    <w:abstractNumId w:val="27"/>
  </w:num>
  <w:num w:numId="12">
    <w:abstractNumId w:val="3"/>
  </w:num>
  <w:num w:numId="13">
    <w:abstractNumId w:val="0"/>
  </w:num>
  <w:num w:numId="14">
    <w:abstractNumId w:val="37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2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2"/>
  </w:num>
  <w:num w:numId="28">
    <w:abstractNumId w:val="23"/>
  </w:num>
  <w:num w:numId="29">
    <w:abstractNumId w:val="26"/>
  </w:num>
  <w:num w:numId="30">
    <w:abstractNumId w:val="35"/>
  </w:num>
  <w:num w:numId="31">
    <w:abstractNumId w:val="17"/>
  </w:num>
  <w:num w:numId="32">
    <w:abstractNumId w:val="34"/>
  </w:num>
  <w:num w:numId="33">
    <w:abstractNumId w:val="11"/>
  </w:num>
  <w:num w:numId="34">
    <w:abstractNumId w:val="30"/>
  </w:num>
  <w:num w:numId="35">
    <w:abstractNumId w:val="6"/>
  </w:num>
  <w:num w:numId="36">
    <w:abstractNumId w:val="4"/>
  </w:num>
  <w:num w:numId="37">
    <w:abstractNumId w:val="31"/>
  </w:num>
  <w:num w:numId="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0F1F69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2E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F4A52"/>
    <w:rsid w:val="00AF4AC8"/>
    <w:rsid w:val="00AF50F0"/>
    <w:rsid w:val="00B02F7E"/>
    <w:rsid w:val="00B10828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B4CF9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7518C-9B27-46D2-9C99-B7CFA4EB0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2374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2022-04-26T06:53:00Z</dcterms:created>
  <dcterms:modified xsi:type="dcterms:W3CDTF">2022-04-26T06:53:00Z</dcterms:modified>
</cp:coreProperties>
</file>